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RETOOLED COMMUNITY SUPPORT PROGRAM (RCSP)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i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8"/>
          <w:szCs w:val="28"/>
          <w:rtl w:val="0"/>
        </w:rPr>
        <w:t xml:space="preserve">Report of Disbursements 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DILG ____________________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LBP Account No.: ________________________</w:t>
        <w:tab/>
        <w:tab/>
        <w:tab/>
        <w:tab/>
        <w:tab/>
        <w:tab/>
        <w:t xml:space="preserve">Report No.: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2020-01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Period Covered: _________________________</w:t>
        <w:tab/>
        <w:tab/>
        <w:tab/>
        <w:tab/>
        <w:tab/>
        <w:tab/>
        <w:t xml:space="preserve">Sheet No.: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_____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99"/>
        <w:gridCol w:w="1595"/>
        <w:gridCol w:w="2027"/>
        <w:gridCol w:w="2552"/>
        <w:gridCol w:w="2649"/>
        <w:gridCol w:w="2628"/>
        <w:tblGridChange w:id="0">
          <w:tblGrid>
            <w:gridCol w:w="1499"/>
            <w:gridCol w:w="1595"/>
            <w:gridCol w:w="2027"/>
            <w:gridCol w:w="2552"/>
            <w:gridCol w:w="2649"/>
            <w:gridCol w:w="262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Check No.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Center Code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Payee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Nature of Payment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Amount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LGCDD/C4PEACE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LGCDD/C4PEACE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LGCDD/C4PEACE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 E R T I F I C A T I O N</w:t>
      </w:r>
    </w:p>
    <w:p w:rsidR="00000000" w:rsidDel="00000000" w:rsidP="00000000" w:rsidRDefault="00000000" w:rsidRPr="00000000" w14:paraId="0000002E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hereby certify that this Report of Disbursements in ______ sheet is full, true and correct statement of the disbursements made by me and that this is a liquidation per Check No. ______________ dated __________________, Check No. _____________ date_________________ in the amount of _______________________ for the implementation of Retooled Community Support Program.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ab/>
        <w:t xml:space="preserve">Certified Correct:</w:t>
        <w:tab/>
        <w:tab/>
        <w:tab/>
        <w:tab/>
        <w:tab/>
        <w:tab/>
        <w:tab/>
        <w:tab/>
        <w:t xml:space="preserve">Approved by: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_____________________</w:t>
        <w:tab/>
        <w:tab/>
        <w:tab/>
        <w:tab/>
        <w:tab/>
        <w:tab/>
        <w:t xml:space="preserve"> ___________________________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  <w:t xml:space="preserve">Disbursing Officer</w:t>
        <w:tab/>
        <w:tab/>
        <w:tab/>
        <w:tab/>
        <w:tab/>
        <w:tab/>
        <w:t xml:space="preserve"> Provincial Director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(header)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Annex 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